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sz w:val="32"/>
          <w:szCs w:val="32"/>
        </w:rPr>
      </w:pPr>
      <w:r w:rsidDel="00000000" w:rsidR="00000000" w:rsidRPr="00000000">
        <w:rPr>
          <w:rFonts w:ascii="Proxima Nova" w:cs="Proxima Nova" w:eastAsia="Proxima Nova" w:hAnsi="Proxima Nova"/>
          <w:sz w:val="32"/>
          <w:szCs w:val="32"/>
          <w:rtl w:val="0"/>
        </w:rPr>
        <w:t xml:space="preserve">Hoku Program</w:t>
      </w:r>
      <w:r w:rsidDel="00000000" w:rsidR="00000000" w:rsidRPr="00000000">
        <w:rPr>
          <w:rFonts w:ascii="Proxima Nova" w:cs="Proxima Nova" w:eastAsia="Proxima Nova" w:hAnsi="Proxima Nova"/>
          <w:sz w:val="32"/>
          <w:szCs w:val="32"/>
          <w:rtl w:val="0"/>
        </w:rPr>
        <w:t xml:space="preserve"> Intern Description</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Job Title:</w:t>
      </w:r>
      <w:r w:rsidDel="00000000" w:rsidR="00000000" w:rsidRPr="00000000">
        <w:rPr>
          <w:rFonts w:ascii="Proxima Nova" w:cs="Proxima Nova" w:eastAsia="Proxima Nova" w:hAnsi="Proxima Nova"/>
          <w:rtl w:val="0"/>
        </w:rPr>
        <w:t xml:space="preserve"> Hoku Program Intern</w:t>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 Commitment:</w:t>
      </w:r>
      <w:r w:rsidDel="00000000" w:rsidR="00000000" w:rsidRPr="00000000">
        <w:rPr>
          <w:rFonts w:ascii="Proxima Nova" w:cs="Proxima Nova" w:eastAsia="Proxima Nova" w:hAnsi="Proxima Nova"/>
          <w:rtl w:val="0"/>
        </w:rPr>
        <w:t xml:space="preserve"> up to 20 hrs per week</w:t>
      </w:r>
    </w:p>
    <w:p w:rsidR="00000000" w:rsidDel="00000000" w:rsidP="00000000" w:rsidRDefault="00000000" w:rsidRPr="00000000" w14:paraId="0000000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Compensation:</w:t>
      </w:r>
      <w:r w:rsidDel="00000000" w:rsidR="00000000" w:rsidRPr="00000000">
        <w:rPr>
          <w:rFonts w:ascii="Proxima Nova" w:cs="Proxima Nova" w:eastAsia="Proxima Nova" w:hAnsi="Proxima Nova"/>
          <w:rtl w:val="0"/>
        </w:rPr>
        <w:t xml:space="preserve"> This is an unpaid internship</w:t>
      </w:r>
    </w:p>
    <w:p w:rsidR="00000000" w:rsidDel="00000000" w:rsidP="00000000" w:rsidRDefault="00000000" w:rsidRPr="00000000" w14:paraId="00000005">
      <w:pPr>
        <w:spacing w:after="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Timeframe:</w:t>
      </w:r>
      <w:r w:rsidDel="00000000" w:rsidR="00000000" w:rsidRPr="00000000">
        <w:rPr>
          <w:rFonts w:ascii="Proxima Nova" w:cs="Proxima Nova" w:eastAsia="Proxima Nova" w:hAnsi="Proxima Nova"/>
          <w:rtl w:val="0"/>
        </w:rPr>
        <w:t xml:space="preserve"> _______ to _______</w:t>
      </w:r>
    </w:p>
    <w:p w:rsidR="00000000" w:rsidDel="00000000" w:rsidP="00000000" w:rsidRDefault="00000000" w:rsidRPr="00000000" w14:paraId="00000006">
      <w:pPr>
        <w:spacing w:after="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Company Overview</w:t>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Ho‘ōla Nā Pua (HNP) is committed to the prevention of child sex trafficking and to providing a new beginning for children who have been sexually exploited. Our vision is to provide children who are rescued or escape from the abuse of sex trafficking with a path to restoration and healing from trauma, an increased sense of self-worth, and the confidence and ability to successfully reintegrate into their family and community.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General Description</w:t>
      </w:r>
      <w:r w:rsidDel="00000000" w:rsidR="00000000" w:rsidRPr="00000000">
        <w:rPr>
          <w:rtl w:val="0"/>
        </w:rPr>
      </w:r>
    </w:p>
    <w:p w:rsidR="00000000" w:rsidDel="00000000" w:rsidP="00000000" w:rsidRDefault="00000000" w:rsidRPr="00000000" w14:paraId="0000000A">
      <w:pPr>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Hoku is a program that provides weekly group activities in youth residential facilities. Based on a resilience framework, staff and volunteers conduct lessons and activities that aim to model healthy connections and promote self-empowerment. These factors are paramount in the recovery of trauma survivors.  A Hoku intern will work with Program staff to ensure all the required materials are prepped and organized for activities.  They will develop a strong understanding of the structure and requirements of each facility.  They will draft and update the Hoku lesson manual with specific instructions and procedures.  Interns may observe Hoku activities in facilities and assist with facilitation under the supervision of a staff member.  The Hoku Program Intern would report to the Hoku Program Manager and assist with any and all duties as assigned.</w:t>
      </w:r>
      <w:r w:rsidDel="00000000" w:rsidR="00000000" w:rsidRPr="00000000">
        <w:rPr>
          <w:rtl w:val="0"/>
        </w:rPr>
      </w:r>
    </w:p>
    <w:p w:rsidR="00000000" w:rsidDel="00000000" w:rsidP="00000000" w:rsidRDefault="00000000" w:rsidRPr="00000000" w14:paraId="0000000B">
      <w:pPr>
        <w:spacing w:after="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Qualifications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i w:val="0"/>
          <w:smallCaps w:val="0"/>
          <w:strike w:val="0"/>
          <w:shd w:fill="auto" w:val="clear"/>
          <w:vertAlign w:val="baseline"/>
        </w:rPr>
      </w:pPr>
      <w:r w:rsidDel="00000000" w:rsidR="00000000" w:rsidRPr="00000000">
        <w:rPr>
          <w:rFonts w:ascii="Proxima Nova" w:cs="Proxima Nova" w:eastAsia="Proxima Nova" w:hAnsi="Proxima Nova"/>
          <w:rtl w:val="0"/>
        </w:rPr>
        <w:t xml:space="preserve">This internship is open to students pursuing a degree in social sciences, preferably a masters in social work or other degree requiring a practicum commitment.</w:t>
      </w:r>
    </w:p>
    <w:p w:rsidR="00000000" w:rsidDel="00000000" w:rsidP="00000000" w:rsidRDefault="00000000" w:rsidRPr="00000000" w14:paraId="0000000D">
      <w:pPr>
        <w:numPr>
          <w:ilvl w:val="0"/>
          <w:numId w:val="1"/>
        </w:numPr>
        <w:spacing w:after="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interns are vetted based on the facility guidelines and, at minimum, have completed the Child Abuse and Neglect screening, the FBI fingerprinting, and HNP volunteer orientating and training.</w:t>
      </w:r>
    </w:p>
    <w:p w:rsidR="00000000" w:rsidDel="00000000" w:rsidP="00000000" w:rsidRDefault="00000000" w:rsidRPr="00000000" w14:paraId="0000000E">
      <w:pPr>
        <w:spacing w:after="0" w:line="276"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after="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Skills</w:t>
      </w:r>
    </w:p>
    <w:p w:rsidR="00000000" w:rsidDel="00000000" w:rsidP="00000000" w:rsidRDefault="00000000" w:rsidRPr="00000000" w14:paraId="00000010">
      <w:pPr>
        <w:numPr>
          <w:ilvl w:val="0"/>
          <w:numId w:val="2"/>
        </w:numP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be prompt and consistent </w:t>
      </w:r>
    </w:p>
    <w:p w:rsidR="00000000" w:rsidDel="00000000" w:rsidP="00000000" w:rsidRDefault="00000000" w:rsidRPr="00000000" w14:paraId="00000011">
      <w:pPr>
        <w:numPr>
          <w:ilvl w:val="0"/>
          <w:numId w:val="2"/>
        </w:numP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Must have own transportation and ability to drive to facilities islandwide</w:t>
      </w:r>
    </w:p>
    <w:p w:rsidR="00000000" w:rsidDel="00000000" w:rsidP="00000000" w:rsidRDefault="00000000" w:rsidRPr="00000000" w14:paraId="00000012">
      <w:pPr>
        <w:numPr>
          <w:ilvl w:val="0"/>
          <w:numId w:val="2"/>
        </w:numP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have ability to pay attention to details</w:t>
        <w:tab/>
        <w:tab/>
      </w:r>
    </w:p>
    <w:p w:rsidR="00000000" w:rsidDel="00000000" w:rsidP="00000000" w:rsidRDefault="00000000" w:rsidRPr="00000000" w14:paraId="00000013">
      <w:pPr>
        <w:numPr>
          <w:ilvl w:val="0"/>
          <w:numId w:val="2"/>
        </w:numP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Must be efficient and organized to ensure that tasks are completed in a timely manner</w:t>
      </w:r>
    </w:p>
    <w:p w:rsidR="00000000" w:rsidDel="00000000" w:rsidP="00000000" w:rsidRDefault="00000000" w:rsidRPr="00000000" w14:paraId="00000014">
      <w:pPr>
        <w:numPr>
          <w:ilvl w:val="0"/>
          <w:numId w:val="2"/>
        </w:numP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Demonstrate analytical, critical thinking, and problem-solving skills </w:t>
      </w:r>
    </w:p>
    <w:p w:rsidR="00000000" w:rsidDel="00000000" w:rsidP="00000000" w:rsidRDefault="00000000" w:rsidRPr="00000000" w14:paraId="00000015">
      <w:pPr>
        <w:numPr>
          <w:ilvl w:val="0"/>
          <w:numId w:val="2"/>
        </w:numPr>
        <w:shd w:fill="ffffff"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Exhibit excellent communication skills and willingness to collaborate with a diverse group of people across all sectors</w:t>
      </w:r>
    </w:p>
    <w:p w:rsidR="00000000" w:rsidDel="00000000" w:rsidP="00000000" w:rsidRDefault="00000000" w:rsidRPr="00000000" w14:paraId="00000016">
      <w:pPr>
        <w:shd w:fill="ffffff" w:val="clear"/>
        <w:spacing w:after="0" w:line="24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after="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apply, send a cover letter and resume to </w:t>
      </w:r>
      <w:hyperlink r:id="rId6">
        <w:r w:rsidDel="00000000" w:rsidR="00000000" w:rsidRPr="00000000">
          <w:rPr>
            <w:rFonts w:ascii="Proxima Nova" w:cs="Proxima Nova" w:eastAsia="Proxima Nova" w:hAnsi="Proxima Nova"/>
            <w:color w:val="0563c1"/>
            <w:u w:val="single"/>
            <w:rtl w:val="0"/>
          </w:rPr>
          <w:t xml:space="preserve">volunteer@hoolanapua.org</w:t>
        </w:r>
      </w:hyperlink>
      <w:r w:rsidDel="00000000" w:rsidR="00000000" w:rsidRPr="00000000">
        <w:rPr>
          <w:rFonts w:ascii="Proxima Nova" w:cs="Proxima Nova" w:eastAsia="Proxima Nova" w:hAnsi="Proxima Nova"/>
          <w:rtl w:val="0"/>
        </w:rPr>
        <w:t xml:space="preserve">.  No calls please.</w:t>
      </w:r>
    </w:p>
    <w:sectPr>
      <w:headerReference r:id="rId7" w:type="default"/>
      <w:pgSz w:h="15840" w:w="12240"/>
      <w:pgMar w:bottom="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54780" cy="586740"/>
          <wp:effectExtent b="0" l="0" r="0" t="0"/>
          <wp:docPr descr="https://lh5.googleusercontent.com/f67GjK9AWyRsaTN6V_Glu1_0xUVtJfWiHYpMk49KCboM7wzYoLBPPbQF5xIXbNnFTQtgtk-6qBqtM38WOCh8aCZRSCYRrwR2UMmqCcgQ6Pk30BrRq9oRVWQdg7n0EHdb8aAzX_dz" id="1" name="image1.jpg"/>
          <a:graphic>
            <a:graphicData uri="http://schemas.openxmlformats.org/drawingml/2006/picture">
              <pic:pic>
                <pic:nvPicPr>
                  <pic:cNvPr descr="https://lh5.googleusercontent.com/f67GjK9AWyRsaTN6V_Glu1_0xUVtJfWiHYpMk49KCboM7wzYoLBPPbQF5xIXbNnFTQtgtk-6qBqtM38WOCh8aCZRSCYRrwR2UMmqCcgQ6Pk30BrRq9oRVWQdg7n0EHdb8aAzX_dz" id="0" name="image1.jpg"/>
                  <pic:cNvPicPr preferRelativeResize="0"/>
                </pic:nvPicPr>
                <pic:blipFill>
                  <a:blip r:embed="rId1"/>
                  <a:srcRect b="38889" l="0" r="0" t="0"/>
                  <a:stretch>
                    <a:fillRect/>
                  </a:stretch>
                </pic:blipFill>
                <pic:spPr>
                  <a:xfrm>
                    <a:off x="0" y="0"/>
                    <a:ext cx="3954780" cy="586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olunteer@hoolanapu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